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4C" w:rsidRDefault="0080654C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>
        <w:rPr>
          <w:lang w:eastAsia="tr-TR"/>
        </w:rPr>
        <w:drawing>
          <wp:inline distT="0" distB="0" distL="0" distR="0">
            <wp:extent cx="2184942" cy="904875"/>
            <wp:effectExtent l="19050" t="0" r="5808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62" w:rsidRDefault="00AD5F62" w:rsidP="00AD5F62">
      <w:pPr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3409B4" w:rsidRDefault="003409B4" w:rsidP="00BF6120">
      <w:pPr>
        <w:jc w:val="center"/>
        <w:rPr>
          <w:rFonts w:ascii="Cambria" w:hAnsi="Cambria"/>
          <w:b/>
          <w:color w:val="0070C0"/>
          <w:sz w:val="36"/>
          <w:szCs w:val="36"/>
        </w:rPr>
      </w:pPr>
      <w:r w:rsidRPr="003409B4">
        <w:rPr>
          <w:rFonts w:ascii="Cambria" w:hAnsi="Cambria"/>
          <w:b/>
          <w:color w:val="0070C0"/>
          <w:sz w:val="36"/>
          <w:szCs w:val="36"/>
        </w:rPr>
        <w:t>HER YÖNÜYLE</w:t>
      </w:r>
      <w:r>
        <w:rPr>
          <w:rFonts w:ascii="Cambria" w:hAnsi="Cambria"/>
          <w:b/>
          <w:color w:val="0070C0"/>
          <w:sz w:val="36"/>
          <w:szCs w:val="36"/>
        </w:rPr>
        <w:t xml:space="preserve"> </w:t>
      </w:r>
      <w:r w:rsidRPr="003409B4">
        <w:rPr>
          <w:rFonts w:ascii="Cambria" w:hAnsi="Cambria"/>
          <w:b/>
          <w:color w:val="0070C0"/>
          <w:sz w:val="36"/>
          <w:szCs w:val="36"/>
        </w:rPr>
        <w:t>ZORUNLU ARABULUCULUK</w:t>
      </w:r>
      <w:r>
        <w:rPr>
          <w:rFonts w:ascii="Cambria" w:hAnsi="Cambria"/>
          <w:b/>
          <w:color w:val="0070C0"/>
          <w:sz w:val="36"/>
          <w:szCs w:val="36"/>
        </w:rPr>
        <w:t>,</w:t>
      </w:r>
    </w:p>
    <w:p w:rsidR="003409B4" w:rsidRDefault="003409B4" w:rsidP="003409B4">
      <w:pPr>
        <w:tabs>
          <w:tab w:val="left" w:pos="1980"/>
        </w:tabs>
        <w:spacing w:line="288" w:lineRule="auto"/>
        <w:jc w:val="center"/>
        <w:rPr>
          <w:rFonts w:ascii="Cambria" w:hAnsi="Cambria"/>
          <w:b/>
          <w:color w:val="0070C0"/>
          <w:sz w:val="36"/>
          <w:szCs w:val="36"/>
        </w:rPr>
      </w:pPr>
      <w:r w:rsidRPr="003409B4">
        <w:rPr>
          <w:rFonts w:ascii="Cambria" w:hAnsi="Cambria"/>
          <w:b/>
          <w:color w:val="0070C0"/>
          <w:sz w:val="36"/>
          <w:szCs w:val="36"/>
        </w:rPr>
        <w:t>ASIL İŞVEREN-ALT İŞVEREN İLİŞKİSİ</w:t>
      </w:r>
    </w:p>
    <w:p w:rsidR="003409B4" w:rsidRDefault="003409B4" w:rsidP="003409B4">
      <w:pPr>
        <w:tabs>
          <w:tab w:val="left" w:pos="1980"/>
        </w:tabs>
        <w:spacing w:line="288" w:lineRule="auto"/>
        <w:jc w:val="center"/>
        <w:rPr>
          <w:b/>
        </w:rPr>
      </w:pPr>
      <w:r>
        <w:rPr>
          <w:b/>
        </w:rPr>
        <w:t>Yargıtay Kararlarında Alt İşveren İlişkisi Kuran Sözleşmeler-Eser Sözleşmesi Ayırımı-Sorumluluk</w:t>
      </w:r>
    </w:p>
    <w:p w:rsidR="003409B4" w:rsidRDefault="003409B4" w:rsidP="003409B4">
      <w:pPr>
        <w:tabs>
          <w:tab w:val="left" w:pos="1980"/>
        </w:tabs>
        <w:spacing w:line="288" w:lineRule="auto"/>
        <w:jc w:val="center"/>
        <w:rPr>
          <w:rFonts w:ascii="Cambria" w:hAnsi="Cambria"/>
          <w:b/>
          <w:color w:val="0070C0"/>
          <w:sz w:val="36"/>
          <w:szCs w:val="36"/>
        </w:rPr>
      </w:pPr>
      <w:r w:rsidRPr="003409B4">
        <w:rPr>
          <w:rFonts w:ascii="Cambria" w:hAnsi="Cambria"/>
          <w:b/>
          <w:color w:val="0070C0"/>
          <w:sz w:val="36"/>
          <w:szCs w:val="36"/>
        </w:rPr>
        <w:t xml:space="preserve"> İŞÇİ İŞVEREN İLİŞKİSİNDE EŞİTLİK</w:t>
      </w:r>
      <w:r>
        <w:rPr>
          <w:rFonts w:ascii="Cambria" w:hAnsi="Cambria"/>
          <w:b/>
          <w:color w:val="0070C0"/>
          <w:sz w:val="36"/>
          <w:szCs w:val="36"/>
        </w:rPr>
        <w:t xml:space="preserve"> </w:t>
      </w:r>
    </w:p>
    <w:p w:rsidR="00BF6120" w:rsidRDefault="00BF6120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0654C" w:rsidRPr="00162060" w:rsidRDefault="003409B4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 Mayıs</w:t>
      </w:r>
      <w:r w:rsidR="004253F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bookmarkStart w:id="0" w:name="_GoBack"/>
      <w:bookmarkEnd w:id="0"/>
    </w:p>
    <w:p w:rsidR="00162060" w:rsidRPr="009C131C" w:rsidRDefault="00162060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654C" w:rsidRPr="009C131C" w:rsidRDefault="00EC3007" w:rsidP="00806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Divan İstanbul City Hotel</w:t>
      </w:r>
      <w:r w:rsidR="0080654C" w:rsidRPr="009C131C">
        <w:t xml:space="preserve"> (</w:t>
      </w:r>
      <w:r>
        <w:t>Gayrettepe</w:t>
      </w:r>
      <w:r w:rsidR="000E6691">
        <w:t>-</w:t>
      </w:r>
      <w:r w:rsidR="0080654C" w:rsidRPr="009C131C">
        <w:t>İstanbul)</w:t>
      </w:r>
    </w:p>
    <w:p w:rsidR="0080654C" w:rsidRDefault="0080654C" w:rsidP="0080654C">
      <w:pPr>
        <w:pStyle w:val="Balk2"/>
        <w:rPr>
          <w:b/>
          <w:color w:val="000000"/>
        </w:rPr>
      </w:pPr>
    </w:p>
    <w:p w:rsidR="003C734A" w:rsidRDefault="0080654C" w:rsidP="000E6691">
      <w:pPr>
        <w:pStyle w:val="Balk2"/>
      </w:pPr>
      <w:r>
        <w:rPr>
          <w:b/>
          <w:color w:val="000000"/>
          <w:sz w:val="24"/>
        </w:rPr>
        <w:t>KATILIMCI KAYIT</w:t>
      </w:r>
      <w:r w:rsidRPr="008B64C8">
        <w:rPr>
          <w:b/>
          <w:color w:val="000000"/>
          <w:sz w:val="24"/>
        </w:rPr>
        <w:t xml:space="preserve"> FORMU</w:t>
      </w:r>
    </w:p>
    <w:p w:rsidR="0080654C" w:rsidRDefault="0080654C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80"/>
        <w:gridCol w:w="6400"/>
      </w:tblGrid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 xml:space="preserve">Ad </w:t>
            </w:r>
            <w:proofErr w:type="spellStart"/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Firma Adı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Görevi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proofErr w:type="spellStart"/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Email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Tel 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b/>
                <w:bCs/>
                <w:noProof w:val="0"/>
                <w:color w:val="000000"/>
                <w:lang w:eastAsia="tr-TR"/>
              </w:rPr>
            </w:pPr>
            <w:r w:rsidRPr="0080654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Firma Fatura Bilgileri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654C" w:rsidRPr="0080654C" w:rsidTr="0080654C">
        <w:trPr>
          <w:trHeight w:val="499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54C" w:rsidRPr="0080654C" w:rsidRDefault="0080654C" w:rsidP="0080654C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</w:pPr>
            <w:r w:rsidRPr="0080654C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0654C" w:rsidRDefault="0080654C"/>
    <w:p w:rsidR="0080654C" w:rsidRDefault="00142AE4">
      <w:r>
        <w:rPr>
          <w:lang w:eastAsia="tr-TR"/>
        </w:rPr>
        <w:drawing>
          <wp:inline distT="0" distB="0" distL="0" distR="0">
            <wp:extent cx="6479540" cy="619300"/>
            <wp:effectExtent l="19050" t="0" r="0" b="0"/>
            <wp:docPr id="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E4" w:rsidRDefault="00142AE4">
      <w:pPr>
        <w:rPr>
          <w:color w:val="595959" w:themeColor="text1" w:themeTint="A6"/>
          <w:sz w:val="20"/>
          <w:szCs w:val="20"/>
        </w:rPr>
      </w:pPr>
    </w:p>
    <w:p w:rsidR="0080654C" w:rsidRPr="00B94BF2" w:rsidRDefault="00E55DC7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Kişi Başı Katılım Fiyatı: 9</w:t>
      </w:r>
      <w:r w:rsidR="0080654C" w:rsidRPr="00B94BF2">
        <w:rPr>
          <w:color w:val="595959" w:themeColor="text1" w:themeTint="A6"/>
          <w:sz w:val="20"/>
          <w:szCs w:val="20"/>
        </w:rPr>
        <w:t>50 TL + %18 Kdv*</w:t>
      </w:r>
    </w:p>
    <w:p w:rsidR="00B94BF2" w:rsidRPr="00B94BF2" w:rsidRDefault="0080654C">
      <w:pPr>
        <w:rPr>
          <w:color w:val="595959" w:themeColor="text1" w:themeTint="A6"/>
        </w:rPr>
      </w:pPr>
      <w:r w:rsidRPr="00B94BF2">
        <w:rPr>
          <w:color w:val="595959" w:themeColor="text1" w:themeTint="A6"/>
        </w:rPr>
        <w:t>*</w:t>
      </w:r>
      <w:r w:rsidR="00B94BF2" w:rsidRPr="00B94BF2">
        <w:rPr>
          <w:rStyle w:val="A5"/>
          <w:color w:val="595959" w:themeColor="text1" w:themeTint="A6"/>
        </w:rPr>
        <w:t>Fiyata, sunulacak eğitim dokümanları, öğle yemeği ve ikramlar dahildir.</w:t>
      </w:r>
    </w:p>
    <w:p w:rsidR="00B94BF2" w:rsidRDefault="00B94BF2"/>
    <w:p w:rsidR="00A24E4A" w:rsidRPr="00E55DC7" w:rsidRDefault="00A24E4A" w:rsidP="00A24E4A">
      <w:pPr>
        <w:pStyle w:val="Pa0"/>
        <w:jc w:val="both"/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Seminere katılmak isteyen davetlilerin katılım bedelini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ASR İstanbul Eğitim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’in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Garanti Bankası, </w:t>
      </w:r>
      <w:proofErr w:type="spellStart"/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Bahçeşehir</w:t>
      </w:r>
      <w:proofErr w:type="spellEnd"/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 Şubesi, Şube Kodu 417 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olan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6297534 </w:t>
      </w:r>
      <w:proofErr w:type="spellStart"/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>No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’lu</w:t>
      </w:r>
      <w:proofErr w:type="spellEnd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hesabına veya aynı hesaba ait </w:t>
      </w: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IBAN TR48 0006 2000 4170 0006 2975 34 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No’ya yatırmalarını, kayıt formu ile birlikte dekontu aşağıdaki e-mail adresine iletmelerini rica ederiz. </w:t>
      </w:r>
    </w:p>
    <w:p w:rsidR="00142AE4" w:rsidRDefault="00142AE4" w:rsidP="00E55DC7">
      <w:pPr>
        <w:pStyle w:val="Pa1"/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</w:pPr>
    </w:p>
    <w:p w:rsidR="0080654C" w:rsidRPr="00915AB1" w:rsidRDefault="00A24E4A" w:rsidP="00E55DC7">
      <w:pPr>
        <w:pStyle w:val="Pa1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E55DC7">
        <w:rPr>
          <w:rStyle w:val="A5"/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  <w:t xml:space="preserve">Telefon: </w:t>
      </w:r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0212 450 25 45 </w:t>
      </w:r>
      <w:proofErr w:type="spellStart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pbx</w:t>
      </w:r>
      <w:proofErr w:type="spellEnd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</w:t>
      </w:r>
      <w:proofErr w:type="gramStart"/>
      <w:r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E55DC7" w:rsidRPr="00E55DC7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142AE4">
        <w:rPr>
          <w:rStyle w:val="Gl"/>
          <w:rFonts w:ascii="Helvetica" w:hAnsi="Helvetica"/>
          <w:color w:val="606060"/>
          <w:sz w:val="23"/>
          <w:szCs w:val="23"/>
        </w:rPr>
        <w:t> </w:t>
      </w:r>
      <w:r w:rsidR="00142AE4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(</w:t>
      </w:r>
      <w:proofErr w:type="gramEnd"/>
      <w:r w:rsidR="00142AE4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aramalarınız </w:t>
      </w:r>
      <w:r w:rsidR="00142AE4" w:rsidRPr="00142AE4">
        <w:rPr>
          <w:rStyle w:val="A5"/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Oxford UK</w:t>
      </w:r>
      <w:r w:rsidR="00142AE4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'den cevaplanmaktadır)</w:t>
      </w:r>
      <w:r w:rsidR="00142AE4">
        <w:rPr>
          <w:rFonts w:ascii="Helvetica" w:eastAsia="Times New Roman" w:hAnsi="Helvetica"/>
          <w:color w:val="606060"/>
          <w:sz w:val="23"/>
          <w:szCs w:val="23"/>
        </w:rPr>
        <w:br/>
      </w:r>
      <w:r w:rsidR="00142AE4">
        <w:rPr>
          <w:rFonts w:ascii="Helvetica" w:eastAsia="Times New Roman" w:hAnsi="Helvetica"/>
          <w:color w:val="606060"/>
          <w:sz w:val="23"/>
          <w:szCs w:val="23"/>
        </w:rPr>
        <w:br/>
      </w:r>
      <w:r w:rsidR="00E55DC7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</w:t>
      </w:r>
      <w:r w:rsidR="00142AE4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</w:t>
      </w:r>
      <w:r w:rsidR="00E55DC7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</w:t>
      </w:r>
      <w:r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e-mail: </w:t>
      </w:r>
      <w:r w:rsidRPr="00142AE4">
        <w:rPr>
          <w:rStyle w:val="A5"/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bilgi@asristanbul.com.tr</w:t>
      </w:r>
      <w:r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</w:t>
      </w:r>
      <w:r w:rsidR="00E55DC7"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</w:t>
      </w:r>
      <w:r w:rsidRPr="00142AE4">
        <w:rPr>
          <w:rStyle w:val="A5"/>
          <w:rFonts w:ascii="Times New Roman" w:hAnsi="Times New Roman" w:cs="Times New Roman"/>
          <w:color w:val="595959" w:themeColor="text1" w:themeTint="A6"/>
          <w:sz w:val="20"/>
          <w:szCs w:val="20"/>
        </w:rPr>
        <w:t>web: www.asristanbul.com.tr</w:t>
      </w:r>
    </w:p>
    <w:sectPr w:rsidR="0080654C" w:rsidRPr="00915AB1" w:rsidSect="00B94B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x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Helvetica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4C"/>
    <w:rsid w:val="00062B38"/>
    <w:rsid w:val="00082DBE"/>
    <w:rsid w:val="000E6691"/>
    <w:rsid w:val="00140EF5"/>
    <w:rsid w:val="00142AE4"/>
    <w:rsid w:val="00162060"/>
    <w:rsid w:val="0018686D"/>
    <w:rsid w:val="00194FFE"/>
    <w:rsid w:val="001F4872"/>
    <w:rsid w:val="003409B4"/>
    <w:rsid w:val="00341842"/>
    <w:rsid w:val="00373CF1"/>
    <w:rsid w:val="003C734A"/>
    <w:rsid w:val="004253F2"/>
    <w:rsid w:val="00566453"/>
    <w:rsid w:val="006D1FC1"/>
    <w:rsid w:val="00706DB3"/>
    <w:rsid w:val="00747FFE"/>
    <w:rsid w:val="007863F8"/>
    <w:rsid w:val="0080654C"/>
    <w:rsid w:val="00904E33"/>
    <w:rsid w:val="00915AB1"/>
    <w:rsid w:val="00A24E4A"/>
    <w:rsid w:val="00AD5F62"/>
    <w:rsid w:val="00B51849"/>
    <w:rsid w:val="00B94BF2"/>
    <w:rsid w:val="00BE6F6D"/>
    <w:rsid w:val="00BF6120"/>
    <w:rsid w:val="00DB2F48"/>
    <w:rsid w:val="00E55DC7"/>
    <w:rsid w:val="00EA144B"/>
    <w:rsid w:val="00EC3007"/>
    <w:rsid w:val="00E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FCE0"/>
  <w15:docId w15:val="{9D1CC684-1669-48CF-8DCF-1FA8B6D2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0654C"/>
    <w:pPr>
      <w:keepNext/>
      <w:outlineLvl w:val="1"/>
    </w:pPr>
    <w:rPr>
      <w:rFonts w:ascii="Arial" w:hAnsi="Arial"/>
      <w:noProof w:val="0"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0654C"/>
    <w:rPr>
      <w:rFonts w:ascii="Arial" w:eastAsia="Times New Roman" w:hAnsi="Arial" w:cs="Times New Roman"/>
      <w:sz w:val="28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65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54C"/>
    <w:rPr>
      <w:rFonts w:ascii="Tahoma" w:eastAsia="Times New Roman" w:hAnsi="Tahoma" w:cs="Tahoma"/>
      <w:noProof/>
      <w:sz w:val="16"/>
      <w:szCs w:val="16"/>
    </w:rPr>
  </w:style>
  <w:style w:type="character" w:customStyle="1" w:styleId="A5">
    <w:name w:val="A5"/>
    <w:uiPriority w:val="99"/>
    <w:rsid w:val="00B94BF2"/>
    <w:rPr>
      <w:rFonts w:cs="Exo"/>
      <w:color w:val="FFFFFF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94BF2"/>
    <w:pPr>
      <w:autoSpaceDE w:val="0"/>
      <w:autoSpaceDN w:val="0"/>
      <w:adjustRightInd w:val="0"/>
      <w:spacing w:line="241" w:lineRule="atLeast"/>
    </w:pPr>
    <w:rPr>
      <w:rFonts w:ascii="Exo" w:eastAsiaTheme="minorHAnsi" w:hAnsi="Exo" w:cstheme="minorBidi"/>
      <w:noProof w:val="0"/>
    </w:rPr>
  </w:style>
  <w:style w:type="paragraph" w:customStyle="1" w:styleId="Pa1">
    <w:name w:val="Pa1"/>
    <w:basedOn w:val="Normal"/>
    <w:next w:val="Normal"/>
    <w:uiPriority w:val="99"/>
    <w:rsid w:val="00B94BF2"/>
    <w:pPr>
      <w:autoSpaceDE w:val="0"/>
      <w:autoSpaceDN w:val="0"/>
      <w:adjustRightInd w:val="0"/>
      <w:spacing w:line="241" w:lineRule="atLeast"/>
    </w:pPr>
    <w:rPr>
      <w:rFonts w:ascii="Exo" w:eastAsiaTheme="minorHAnsi" w:hAnsi="Exo" w:cstheme="minorBidi"/>
      <w:noProof w:val="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E55DC7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E55DC7"/>
    <w:pPr>
      <w:spacing w:before="100" w:beforeAutospacing="1" w:after="100" w:afterAutospacing="1"/>
    </w:pPr>
    <w:rPr>
      <w:rFonts w:ascii="Consolas" w:eastAsiaTheme="minorHAnsi" w:hAnsi="Consolas" w:cstheme="minorBidi"/>
      <w:noProof w:val="0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E55DC7"/>
    <w:rPr>
      <w:rFonts w:ascii="Consolas" w:eastAsia="Times New Roman" w:hAnsi="Consolas" w:cs="Times New Roman"/>
      <w:noProof/>
      <w:sz w:val="21"/>
      <w:szCs w:val="21"/>
    </w:rPr>
  </w:style>
  <w:style w:type="character" w:styleId="Gl">
    <w:name w:val="Strong"/>
    <w:basedOn w:val="VarsaylanParagrafYazTipi"/>
    <w:uiPriority w:val="22"/>
    <w:qFormat/>
    <w:rsid w:val="0014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Ulku Misirli</cp:lastModifiedBy>
  <cp:revision>3</cp:revision>
  <dcterms:created xsi:type="dcterms:W3CDTF">2018-05-10T09:50:00Z</dcterms:created>
  <dcterms:modified xsi:type="dcterms:W3CDTF">2018-05-10T11:34:00Z</dcterms:modified>
</cp:coreProperties>
</file>